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10" w:type="dxa"/>
        <w:tblLook w:val="04A0" w:firstRow="1" w:lastRow="0" w:firstColumn="1" w:lastColumn="0" w:noHBand="0" w:noVBand="1"/>
      </w:tblPr>
      <w:tblGrid>
        <w:gridCol w:w="2547"/>
        <w:gridCol w:w="2257"/>
        <w:gridCol w:w="2402"/>
        <w:gridCol w:w="2404"/>
      </w:tblGrid>
      <w:tr w:rsidR="00CE708C" w14:paraId="2ECB69CE" w14:textId="77777777" w:rsidTr="00FB6E0C">
        <w:trPr>
          <w:trHeight w:val="265"/>
        </w:trPr>
        <w:tc>
          <w:tcPr>
            <w:tcW w:w="9610" w:type="dxa"/>
            <w:gridSpan w:val="4"/>
            <w:shd w:val="clear" w:color="auto" w:fill="B4C6E7" w:themeFill="accent1" w:themeFillTint="66"/>
          </w:tcPr>
          <w:p w14:paraId="795AE335" w14:textId="77777777" w:rsidR="00CE708C" w:rsidRPr="00CE708C" w:rsidRDefault="00CE708C" w:rsidP="00CE708C">
            <w:pPr>
              <w:jc w:val="center"/>
              <w:rPr>
                <w:b/>
                <w:u w:val="single"/>
              </w:rPr>
            </w:pPr>
            <w:bookmarkStart w:id="0" w:name="_GoBack" w:colFirst="0" w:colLast="0"/>
            <w:r w:rsidRPr="00FB6E0C">
              <w:rPr>
                <w:b/>
                <w:sz w:val="72"/>
                <w:u w:val="single"/>
              </w:rPr>
              <w:t>2024-25 KS2 Assessment results.</w:t>
            </w:r>
          </w:p>
        </w:tc>
      </w:tr>
      <w:tr w:rsidR="00CE708C" w14:paraId="7334115B" w14:textId="77777777" w:rsidTr="00CE708C">
        <w:trPr>
          <w:trHeight w:val="1312"/>
        </w:trPr>
        <w:tc>
          <w:tcPr>
            <w:tcW w:w="2547" w:type="dxa"/>
          </w:tcPr>
          <w:p w14:paraId="4CA6DFEC" w14:textId="77777777" w:rsidR="00CE708C" w:rsidRDefault="00CE708C"/>
        </w:tc>
        <w:tc>
          <w:tcPr>
            <w:tcW w:w="2257" w:type="dxa"/>
          </w:tcPr>
          <w:p w14:paraId="38E943A4" w14:textId="77777777" w:rsidR="00CE708C" w:rsidRPr="00CE708C" w:rsidRDefault="00CE708C" w:rsidP="00CE708C">
            <w:pPr>
              <w:jc w:val="center"/>
              <w:rPr>
                <w:b/>
              </w:rPr>
            </w:pPr>
            <w:r w:rsidRPr="00CE708C">
              <w:rPr>
                <w:b/>
              </w:rPr>
              <w:t>Percentage achieving expected standard.</w:t>
            </w:r>
          </w:p>
        </w:tc>
        <w:tc>
          <w:tcPr>
            <w:tcW w:w="2402" w:type="dxa"/>
          </w:tcPr>
          <w:p w14:paraId="67D4BB6C" w14:textId="77777777" w:rsidR="00CE708C" w:rsidRPr="00CE708C" w:rsidRDefault="00CE708C">
            <w:pPr>
              <w:rPr>
                <w:b/>
              </w:rPr>
            </w:pPr>
            <w:r w:rsidRPr="00CE708C">
              <w:rPr>
                <w:b/>
              </w:rPr>
              <w:t>Percentage achieving Greater Depth Standard</w:t>
            </w:r>
          </w:p>
          <w:p w14:paraId="67271E0F" w14:textId="77777777" w:rsidR="00CE708C" w:rsidRPr="00CE708C" w:rsidRDefault="00CE708C">
            <w:pPr>
              <w:rPr>
                <w:b/>
              </w:rPr>
            </w:pPr>
          </w:p>
        </w:tc>
        <w:tc>
          <w:tcPr>
            <w:tcW w:w="2404" w:type="dxa"/>
          </w:tcPr>
          <w:p w14:paraId="62B92101" w14:textId="77777777" w:rsidR="00CE708C" w:rsidRPr="00CE708C" w:rsidRDefault="00CE708C">
            <w:pPr>
              <w:rPr>
                <w:b/>
              </w:rPr>
            </w:pPr>
            <w:r w:rsidRPr="00CE708C">
              <w:rPr>
                <w:b/>
              </w:rPr>
              <w:t>Average Scaled Score</w:t>
            </w:r>
          </w:p>
        </w:tc>
      </w:tr>
      <w:tr w:rsidR="00CE708C" w14:paraId="168DEBED" w14:textId="77777777" w:rsidTr="00FB6E0C">
        <w:trPr>
          <w:trHeight w:val="781"/>
        </w:trPr>
        <w:tc>
          <w:tcPr>
            <w:tcW w:w="2547" w:type="dxa"/>
          </w:tcPr>
          <w:p w14:paraId="2F8AC2C6" w14:textId="77777777" w:rsidR="00CE708C" w:rsidRPr="00CE708C" w:rsidRDefault="00CE708C" w:rsidP="00CE708C">
            <w:pPr>
              <w:jc w:val="center"/>
              <w:rPr>
                <w:b/>
                <w:sz w:val="36"/>
              </w:rPr>
            </w:pPr>
            <w:r w:rsidRPr="00CE708C">
              <w:rPr>
                <w:b/>
                <w:sz w:val="36"/>
              </w:rPr>
              <w:t>Reading, Writing, Maths Combined.</w:t>
            </w:r>
          </w:p>
        </w:tc>
        <w:tc>
          <w:tcPr>
            <w:tcW w:w="2257" w:type="dxa"/>
          </w:tcPr>
          <w:p w14:paraId="795F035D" w14:textId="77777777" w:rsidR="00CE708C" w:rsidRPr="00CE708C" w:rsidRDefault="00CE708C" w:rsidP="00CE708C">
            <w:pPr>
              <w:jc w:val="center"/>
              <w:rPr>
                <w:b/>
                <w:sz w:val="48"/>
              </w:rPr>
            </w:pPr>
            <w:r w:rsidRPr="00CE708C">
              <w:rPr>
                <w:b/>
                <w:sz w:val="48"/>
              </w:rPr>
              <w:t>56%</w:t>
            </w:r>
          </w:p>
        </w:tc>
        <w:tc>
          <w:tcPr>
            <w:tcW w:w="2402" w:type="dxa"/>
          </w:tcPr>
          <w:p w14:paraId="4D10F408" w14:textId="77777777" w:rsidR="00CE708C" w:rsidRPr="00CE708C" w:rsidRDefault="00CE708C" w:rsidP="00CE708C">
            <w:pPr>
              <w:jc w:val="center"/>
              <w:rPr>
                <w:b/>
                <w:sz w:val="48"/>
              </w:rPr>
            </w:pPr>
            <w:r w:rsidRPr="00CE708C">
              <w:rPr>
                <w:b/>
                <w:sz w:val="48"/>
              </w:rPr>
              <w:t>0%</w:t>
            </w:r>
          </w:p>
        </w:tc>
        <w:tc>
          <w:tcPr>
            <w:tcW w:w="2404" w:type="dxa"/>
            <w:shd w:val="clear" w:color="auto" w:fill="BFBFBF" w:themeFill="background1" w:themeFillShade="BF"/>
          </w:tcPr>
          <w:p w14:paraId="1E6EAA74" w14:textId="77777777" w:rsidR="00CE708C" w:rsidRDefault="00CE708C"/>
        </w:tc>
      </w:tr>
      <w:tr w:rsidR="00CE708C" w14:paraId="38AC4DCC" w14:textId="77777777" w:rsidTr="00CE708C">
        <w:trPr>
          <w:trHeight w:val="265"/>
        </w:trPr>
        <w:tc>
          <w:tcPr>
            <w:tcW w:w="2547" w:type="dxa"/>
          </w:tcPr>
          <w:p w14:paraId="5DA09705" w14:textId="77777777" w:rsidR="00CE708C" w:rsidRPr="00CE708C" w:rsidRDefault="00CE708C" w:rsidP="00CE708C">
            <w:pPr>
              <w:jc w:val="center"/>
              <w:rPr>
                <w:b/>
                <w:sz w:val="36"/>
              </w:rPr>
            </w:pPr>
            <w:r w:rsidRPr="00CE708C">
              <w:rPr>
                <w:b/>
                <w:sz w:val="36"/>
              </w:rPr>
              <w:t>Reading</w:t>
            </w:r>
          </w:p>
        </w:tc>
        <w:tc>
          <w:tcPr>
            <w:tcW w:w="2257" w:type="dxa"/>
          </w:tcPr>
          <w:p w14:paraId="74CE964C" w14:textId="77777777" w:rsidR="00CE708C" w:rsidRPr="00CE708C" w:rsidRDefault="00CE708C" w:rsidP="00CE708C">
            <w:pPr>
              <w:jc w:val="center"/>
              <w:rPr>
                <w:b/>
                <w:sz w:val="48"/>
              </w:rPr>
            </w:pPr>
            <w:r w:rsidRPr="00CE708C">
              <w:rPr>
                <w:b/>
                <w:sz w:val="48"/>
              </w:rPr>
              <w:t>89%</w:t>
            </w:r>
          </w:p>
        </w:tc>
        <w:tc>
          <w:tcPr>
            <w:tcW w:w="2402" w:type="dxa"/>
          </w:tcPr>
          <w:p w14:paraId="3468C8A3" w14:textId="77777777" w:rsidR="00CE708C" w:rsidRPr="00CE708C" w:rsidRDefault="00CE708C" w:rsidP="00CE708C">
            <w:pPr>
              <w:jc w:val="center"/>
              <w:rPr>
                <w:b/>
                <w:sz w:val="48"/>
              </w:rPr>
            </w:pPr>
            <w:r w:rsidRPr="00CE708C">
              <w:rPr>
                <w:b/>
                <w:sz w:val="48"/>
              </w:rPr>
              <w:t>44%</w:t>
            </w:r>
          </w:p>
        </w:tc>
        <w:tc>
          <w:tcPr>
            <w:tcW w:w="2404" w:type="dxa"/>
          </w:tcPr>
          <w:p w14:paraId="32E5E5C4" w14:textId="77777777" w:rsidR="00CE708C" w:rsidRPr="00CE708C" w:rsidRDefault="00CE708C" w:rsidP="00CE708C">
            <w:pPr>
              <w:jc w:val="center"/>
              <w:rPr>
                <w:b/>
                <w:sz w:val="40"/>
              </w:rPr>
            </w:pPr>
            <w:r w:rsidRPr="00CE708C">
              <w:rPr>
                <w:b/>
                <w:sz w:val="40"/>
              </w:rPr>
              <w:t>108.3</w:t>
            </w:r>
          </w:p>
        </w:tc>
      </w:tr>
      <w:tr w:rsidR="00CE708C" w14:paraId="32BBAD76" w14:textId="77777777" w:rsidTr="00FB6E0C">
        <w:trPr>
          <w:trHeight w:val="250"/>
        </w:trPr>
        <w:tc>
          <w:tcPr>
            <w:tcW w:w="2547" w:type="dxa"/>
          </w:tcPr>
          <w:p w14:paraId="45314A6C" w14:textId="77777777" w:rsidR="00CE708C" w:rsidRPr="00CE708C" w:rsidRDefault="00CE708C" w:rsidP="00CE708C">
            <w:pPr>
              <w:jc w:val="center"/>
              <w:rPr>
                <w:b/>
                <w:sz w:val="36"/>
              </w:rPr>
            </w:pPr>
            <w:r w:rsidRPr="00CE708C">
              <w:rPr>
                <w:b/>
                <w:sz w:val="36"/>
              </w:rPr>
              <w:t>Writing</w:t>
            </w:r>
          </w:p>
        </w:tc>
        <w:tc>
          <w:tcPr>
            <w:tcW w:w="2257" w:type="dxa"/>
          </w:tcPr>
          <w:p w14:paraId="0F00FDBC" w14:textId="77777777" w:rsidR="00CE708C" w:rsidRPr="00CE708C" w:rsidRDefault="00CE708C" w:rsidP="00CE708C">
            <w:pPr>
              <w:jc w:val="center"/>
              <w:rPr>
                <w:b/>
                <w:sz w:val="48"/>
              </w:rPr>
            </w:pPr>
            <w:r w:rsidRPr="00CE708C">
              <w:rPr>
                <w:b/>
                <w:sz w:val="48"/>
              </w:rPr>
              <w:t>56%</w:t>
            </w:r>
          </w:p>
        </w:tc>
        <w:tc>
          <w:tcPr>
            <w:tcW w:w="2402" w:type="dxa"/>
          </w:tcPr>
          <w:p w14:paraId="3412C960" w14:textId="77777777" w:rsidR="00CE708C" w:rsidRPr="00CE708C" w:rsidRDefault="00CE708C" w:rsidP="00CE708C">
            <w:pPr>
              <w:jc w:val="center"/>
              <w:rPr>
                <w:b/>
                <w:sz w:val="48"/>
              </w:rPr>
            </w:pPr>
            <w:r w:rsidRPr="00CE708C">
              <w:rPr>
                <w:b/>
                <w:sz w:val="48"/>
              </w:rPr>
              <w:t>0%</w:t>
            </w:r>
          </w:p>
        </w:tc>
        <w:tc>
          <w:tcPr>
            <w:tcW w:w="2404" w:type="dxa"/>
            <w:shd w:val="clear" w:color="auto" w:fill="BFBFBF" w:themeFill="background1" w:themeFillShade="BF"/>
          </w:tcPr>
          <w:p w14:paraId="4FC42491" w14:textId="77777777" w:rsidR="00CE708C" w:rsidRPr="00CE708C" w:rsidRDefault="00CE708C">
            <w:pPr>
              <w:rPr>
                <w:b/>
                <w:sz w:val="40"/>
              </w:rPr>
            </w:pPr>
          </w:p>
        </w:tc>
      </w:tr>
      <w:tr w:rsidR="00CE708C" w14:paraId="5CF2E6C6" w14:textId="77777777" w:rsidTr="00CE708C">
        <w:trPr>
          <w:trHeight w:val="265"/>
        </w:trPr>
        <w:tc>
          <w:tcPr>
            <w:tcW w:w="2547" w:type="dxa"/>
          </w:tcPr>
          <w:p w14:paraId="64FA5916" w14:textId="77777777" w:rsidR="00CE708C" w:rsidRPr="00CE708C" w:rsidRDefault="00CE708C" w:rsidP="00CE708C">
            <w:pPr>
              <w:jc w:val="center"/>
              <w:rPr>
                <w:b/>
                <w:sz w:val="36"/>
              </w:rPr>
            </w:pPr>
            <w:r w:rsidRPr="00CE708C">
              <w:rPr>
                <w:b/>
                <w:sz w:val="36"/>
              </w:rPr>
              <w:t>Maths</w:t>
            </w:r>
          </w:p>
        </w:tc>
        <w:tc>
          <w:tcPr>
            <w:tcW w:w="2257" w:type="dxa"/>
          </w:tcPr>
          <w:p w14:paraId="73389D4C" w14:textId="77777777" w:rsidR="00CE708C" w:rsidRPr="00CE708C" w:rsidRDefault="00CE708C" w:rsidP="00CE708C">
            <w:pPr>
              <w:jc w:val="center"/>
              <w:rPr>
                <w:b/>
                <w:sz w:val="48"/>
              </w:rPr>
            </w:pPr>
            <w:r w:rsidRPr="00CE708C">
              <w:rPr>
                <w:b/>
                <w:sz w:val="48"/>
              </w:rPr>
              <w:t>78%</w:t>
            </w:r>
          </w:p>
        </w:tc>
        <w:tc>
          <w:tcPr>
            <w:tcW w:w="2402" w:type="dxa"/>
          </w:tcPr>
          <w:p w14:paraId="5DF7538F" w14:textId="77777777" w:rsidR="00CE708C" w:rsidRPr="00CE708C" w:rsidRDefault="00CE708C" w:rsidP="00CE708C">
            <w:pPr>
              <w:jc w:val="center"/>
              <w:rPr>
                <w:b/>
                <w:sz w:val="48"/>
              </w:rPr>
            </w:pPr>
            <w:r w:rsidRPr="00CE708C">
              <w:rPr>
                <w:b/>
                <w:sz w:val="48"/>
              </w:rPr>
              <w:t>44%</w:t>
            </w:r>
          </w:p>
        </w:tc>
        <w:tc>
          <w:tcPr>
            <w:tcW w:w="2404" w:type="dxa"/>
          </w:tcPr>
          <w:p w14:paraId="744D84F7" w14:textId="77777777" w:rsidR="00CE708C" w:rsidRPr="00CE708C" w:rsidRDefault="00CE708C" w:rsidP="00CE708C">
            <w:pPr>
              <w:jc w:val="center"/>
              <w:rPr>
                <w:b/>
                <w:sz w:val="40"/>
              </w:rPr>
            </w:pPr>
            <w:r w:rsidRPr="00CE708C">
              <w:rPr>
                <w:b/>
                <w:sz w:val="40"/>
              </w:rPr>
              <w:t>107.8</w:t>
            </w:r>
          </w:p>
        </w:tc>
      </w:tr>
      <w:tr w:rsidR="00CE708C" w14:paraId="3225AA5D" w14:textId="77777777" w:rsidTr="00CE708C">
        <w:trPr>
          <w:trHeight w:val="250"/>
        </w:trPr>
        <w:tc>
          <w:tcPr>
            <w:tcW w:w="2547" w:type="dxa"/>
          </w:tcPr>
          <w:p w14:paraId="6D8C1B42" w14:textId="77777777" w:rsidR="00CE708C" w:rsidRPr="00CE708C" w:rsidRDefault="00CE708C" w:rsidP="00CE708C">
            <w:pPr>
              <w:jc w:val="center"/>
              <w:rPr>
                <w:b/>
                <w:sz w:val="36"/>
              </w:rPr>
            </w:pPr>
            <w:r w:rsidRPr="00CE708C">
              <w:rPr>
                <w:b/>
                <w:sz w:val="36"/>
              </w:rPr>
              <w:t>GPS</w:t>
            </w:r>
          </w:p>
        </w:tc>
        <w:tc>
          <w:tcPr>
            <w:tcW w:w="2257" w:type="dxa"/>
          </w:tcPr>
          <w:p w14:paraId="32FEB14F" w14:textId="77777777" w:rsidR="00CE708C" w:rsidRPr="00CE708C" w:rsidRDefault="00CE708C" w:rsidP="00CE708C">
            <w:pPr>
              <w:jc w:val="center"/>
              <w:rPr>
                <w:b/>
                <w:sz w:val="48"/>
              </w:rPr>
            </w:pPr>
            <w:r w:rsidRPr="00CE708C">
              <w:rPr>
                <w:b/>
                <w:sz w:val="48"/>
              </w:rPr>
              <w:t>89%</w:t>
            </w:r>
          </w:p>
        </w:tc>
        <w:tc>
          <w:tcPr>
            <w:tcW w:w="2402" w:type="dxa"/>
          </w:tcPr>
          <w:p w14:paraId="6FE4E0C3" w14:textId="77777777" w:rsidR="00CE708C" w:rsidRPr="00CE708C" w:rsidRDefault="00CE708C" w:rsidP="00CE708C">
            <w:pPr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44%</w:t>
            </w:r>
          </w:p>
        </w:tc>
        <w:tc>
          <w:tcPr>
            <w:tcW w:w="2404" w:type="dxa"/>
          </w:tcPr>
          <w:p w14:paraId="3A8F9A77" w14:textId="77777777" w:rsidR="00CE708C" w:rsidRPr="00FB6E0C" w:rsidRDefault="00FB6E0C" w:rsidP="00FB6E0C">
            <w:pPr>
              <w:jc w:val="center"/>
              <w:rPr>
                <w:b/>
              </w:rPr>
            </w:pPr>
            <w:r w:rsidRPr="00FB6E0C">
              <w:rPr>
                <w:b/>
                <w:sz w:val="40"/>
              </w:rPr>
              <w:t>108.8</w:t>
            </w:r>
          </w:p>
        </w:tc>
      </w:tr>
      <w:bookmarkEnd w:id="0"/>
    </w:tbl>
    <w:p w14:paraId="6A05712C" w14:textId="77777777" w:rsidR="004656E0" w:rsidRDefault="004656E0"/>
    <w:sectPr w:rsidR="004656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8C"/>
    <w:rsid w:val="004656E0"/>
    <w:rsid w:val="00CE708C"/>
    <w:rsid w:val="00D723AF"/>
    <w:rsid w:val="00FB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BCE09"/>
  <w15:chartTrackingRefBased/>
  <w15:docId w15:val="{DD6D99E1-B648-4C53-BB46-FDE2261E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C10447B4A6142BF1A7D9F4F3B4381" ma:contentTypeVersion="8" ma:contentTypeDescription="Create a new document." ma:contentTypeScope="" ma:versionID="eaa192639c05579c6b9a45bf241ecfcf">
  <xsd:schema xmlns:xsd="http://www.w3.org/2001/XMLSchema" xmlns:xs="http://www.w3.org/2001/XMLSchema" xmlns:p="http://schemas.microsoft.com/office/2006/metadata/properties" xmlns:ns3="89a1e5f8-f3f3-4fed-a241-d3aca3d7dab5" targetNamespace="http://schemas.microsoft.com/office/2006/metadata/properties" ma:root="true" ma:fieldsID="b319e208001100f96a27e70c983edad0" ns3:_="">
    <xsd:import namespace="89a1e5f8-f3f3-4fed-a241-d3aca3d7da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1e5f8-f3f3-4fed-a241-d3aca3d7da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D928A0-0C8B-4E79-A159-6D5AFEDCA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a1e5f8-f3f3-4fed-a241-d3aca3d7d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2DBFA9-6301-41D7-ADBF-DAD867F722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410FEB-585C-4D04-B298-D470839272CE}">
  <ds:schemaRefs>
    <ds:schemaRef ds:uri="89a1e5f8-f3f3-4fed-a241-d3aca3d7dab5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 Phillips</dc:creator>
  <cp:keywords/>
  <dc:description/>
  <cp:lastModifiedBy>James  Phillips</cp:lastModifiedBy>
  <cp:revision>2</cp:revision>
  <dcterms:created xsi:type="dcterms:W3CDTF">2026-01-04T12:12:00Z</dcterms:created>
  <dcterms:modified xsi:type="dcterms:W3CDTF">2026-01-04T12:12:00Z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0x01010023FC10447B4A6142BF1A7D9F4F3B4381</vt:lpwstr>
  </property>
</Properties>
</file>